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t xml:space="preserve">AANVRAAGFORMULIER PROJECTSUBSIDIE</w:t>
      </w:r>
    </w:p>
    <w:p w:rsidR="00000000" w:rsidDel="00000000" w:rsidP="00000000" w:rsidRDefault="00000000" w:rsidRPr="00000000" w14:paraId="00000002">
      <w:pPr>
        <w:rPr>
          <w:highlight w:val="yellow"/>
        </w:rPr>
      </w:pPr>
      <w:r w:rsidDel="00000000" w:rsidR="00000000" w:rsidRPr="00000000">
        <w:rPr>
          <w:rtl w:val="0"/>
        </w:rPr>
      </w:r>
    </w:p>
    <w:p w:rsidR="00000000" w:rsidDel="00000000" w:rsidP="00000000" w:rsidRDefault="00000000" w:rsidRPr="00000000" w14:paraId="00000003">
      <w:pPr>
        <w:ind w:left="360" w:firstLine="0"/>
        <w:rPr/>
      </w:pPr>
      <w:r w:rsidDel="00000000" w:rsidR="00000000" w:rsidRPr="00000000">
        <w:rPr>
          <w:rtl w:val="0"/>
        </w:rPr>
        <w:t xml:space="preserve">Voor de regio Noorderkempen wordt de financiële ondersteuning van projecten geregeld via het subsidiereglement dat je kunt raadplegen via </w:t>
      </w:r>
      <w:hyperlink r:id="rId6">
        <w:r w:rsidDel="00000000" w:rsidR="00000000" w:rsidRPr="00000000">
          <w:rPr>
            <w:u w:val="single"/>
            <w:rtl w:val="0"/>
          </w:rPr>
          <w:t xml:space="preserve">www.erfgoednoorderkempen.be</w:t>
        </w:r>
      </w:hyperlink>
      <w:r w:rsidDel="00000000" w:rsidR="00000000" w:rsidRPr="00000000">
        <w:rPr>
          <w:rtl w:val="0"/>
        </w:rPr>
        <w:t xml:space="preserve"> of dat je kunt opvragen door een mailtje te sturen naar </w:t>
      </w:r>
      <w:hyperlink r:id="rId7">
        <w:r w:rsidDel="00000000" w:rsidR="00000000" w:rsidRPr="00000000">
          <w:rPr>
            <w:u w:val="single"/>
            <w:rtl w:val="0"/>
          </w:rPr>
          <w:t xml:space="preserve">info@erfgoednoorderkempen.be</w:t>
        </w:r>
      </w:hyperlink>
      <w:r w:rsidDel="00000000" w:rsidR="00000000" w:rsidRPr="00000000">
        <w:rPr>
          <w:rtl w:val="0"/>
        </w:rPr>
        <w:t xml:space="preserve">. In dit reglement staan uitgebreid alle voorwaarden waaraan je als aanvrager én je project moeten voldoen. Neem het reglement eerst grondig door voor je dit aanvraagformulier invult. We vragen om, voordat je van start gaat met je project, </w:t>
      </w:r>
      <w:r w:rsidDel="00000000" w:rsidR="00000000" w:rsidRPr="00000000">
        <w:rPr>
          <w:b w:val="1"/>
          <w:rtl w:val="0"/>
        </w:rPr>
        <w:t xml:space="preserve">eerst contact op te nemen met Erfgoed Noorderkempen om het projectplan te bespreken</w:t>
      </w:r>
      <w:r w:rsidDel="00000000" w:rsidR="00000000" w:rsidRPr="00000000">
        <w:rPr>
          <w:rtl w:val="0"/>
        </w:rPr>
        <w:t xml:space="preserve">. Je kunt elke maand een aanvraagformulier voor een projectsubsidie indienen.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spacing w:after="160" w:line="259" w:lineRule="auto"/>
        <w:rPr>
          <w:rFonts w:ascii="Calibri" w:cs="Calibri" w:eastAsia="Calibri" w:hAnsi="Calibri"/>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07">
      <w:pPr>
        <w:pStyle w:val="Heading2"/>
        <w:rPr/>
      </w:pPr>
      <w:r w:rsidDel="00000000" w:rsidR="00000000" w:rsidRPr="00000000">
        <w:rPr>
          <w:rtl w:val="0"/>
        </w:rPr>
        <w:t xml:space="preserve">Titel Project:</w:t>
      </w:r>
    </w:p>
    <w:tbl>
      <w:tblPr>
        <w:tblStyle w:val="Table1"/>
        <w:tblW w:w="9180.0" w:type="dxa"/>
        <w:jc w:val="left"/>
        <w:tblInd w:w="0.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400"/>
      </w:tblPr>
      <w:tblGrid>
        <w:gridCol w:w="9180"/>
        <w:tblGridChange w:id="0">
          <w:tblGrid>
            <w:gridCol w:w="9180"/>
          </w:tblGrid>
        </w:tblGridChange>
      </w:tblGrid>
      <w:tr>
        <w:trPr>
          <w:trHeight w:val="756"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08">
            <w:pPr>
              <w:rPr/>
            </w:pPr>
            <w:r w:rsidDel="00000000" w:rsidR="00000000" w:rsidRPr="00000000">
              <w:rPr>
                <w:rtl w:val="0"/>
              </w:rPr>
            </w:r>
          </w:p>
        </w:tc>
      </w:tr>
    </w:tbl>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2"/>
        <w:rPr/>
      </w:pPr>
      <w:r w:rsidDel="00000000" w:rsidR="00000000" w:rsidRPr="00000000">
        <w:rPr>
          <w:rtl w:val="0"/>
        </w:rPr>
        <w:t xml:space="preserve">Datum aanvraag:</w:t>
      </w:r>
    </w:p>
    <w:tbl>
      <w:tblPr>
        <w:tblStyle w:val="Table2"/>
        <w:tblW w:w="9185.0" w:type="dxa"/>
        <w:jc w:val="left"/>
        <w:tblInd w:w="0.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400"/>
      </w:tblPr>
      <w:tblGrid>
        <w:gridCol w:w="9185"/>
        <w:tblGridChange w:id="0">
          <w:tblGrid>
            <w:gridCol w:w="9185"/>
          </w:tblGrid>
        </w:tblGridChange>
      </w:tblGrid>
      <w:tr>
        <w:trPr>
          <w:trHeight w:val="680"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0B">
            <w:pPr>
              <w:rPr/>
            </w:pPr>
            <w:r w:rsidDel="00000000" w:rsidR="00000000" w:rsidRPr="00000000">
              <w:rPr>
                <w:rtl w:val="0"/>
              </w:rPr>
            </w:r>
          </w:p>
        </w:tc>
      </w:tr>
    </w:tbl>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Heading2"/>
        <w:rPr/>
      </w:pPr>
      <w:r w:rsidDel="00000000" w:rsidR="00000000" w:rsidRPr="00000000">
        <w:rPr>
          <w:rtl w:val="0"/>
        </w:rPr>
        <w:t xml:space="preserve">Algemene gegevens </w:t>
      </w:r>
    </w:p>
    <w:tbl>
      <w:tblPr>
        <w:tblStyle w:val="Table3"/>
        <w:tblW w:w="9180.0" w:type="dxa"/>
        <w:jc w:val="left"/>
        <w:tblInd w:w="0.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400"/>
      </w:tblPr>
      <w:tblGrid>
        <w:gridCol w:w="3652"/>
        <w:gridCol w:w="5528"/>
        <w:tblGridChange w:id="0">
          <w:tblGrid>
            <w:gridCol w:w="3652"/>
            <w:gridCol w:w="5528"/>
          </w:tblGrid>
        </w:tblGridChange>
      </w:tblGrid>
      <w:t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0E">
            <w:pPr>
              <w:rPr/>
            </w:pPr>
            <w:r w:rsidDel="00000000" w:rsidR="00000000" w:rsidRPr="00000000">
              <w:rPr>
                <w:rtl w:val="0"/>
              </w:rPr>
              <w:t xml:space="preserve">Initiatiefnemer/organisatie /verantwoordelijke voor het project</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0F">
            <w:pPr>
              <w:rPr/>
            </w:pPr>
            <w:r w:rsidDel="00000000" w:rsidR="00000000" w:rsidRPr="00000000">
              <w:rPr>
                <w:rtl w:val="0"/>
              </w:rPr>
            </w:r>
          </w:p>
        </w:tc>
      </w:tr>
      <w:tr>
        <w:trPr>
          <w:trHeight w:val="680"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10">
            <w:pPr>
              <w:rPr/>
            </w:pPr>
            <w:r w:rsidDel="00000000" w:rsidR="00000000" w:rsidRPr="00000000">
              <w:rPr>
                <w:rtl w:val="0"/>
              </w:rPr>
              <w:t xml:space="preserve">Correspondentieadres</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11">
            <w:pPr>
              <w:rPr/>
            </w:pPr>
            <w:r w:rsidDel="00000000" w:rsidR="00000000" w:rsidRPr="00000000">
              <w:rPr>
                <w:rtl w:val="0"/>
              </w:rPr>
            </w:r>
          </w:p>
        </w:tc>
      </w:tr>
      <w:tr>
        <w:trPr>
          <w:trHeight w:val="680"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12">
            <w:pPr>
              <w:rPr/>
            </w:pPr>
            <w:r w:rsidDel="00000000" w:rsidR="00000000" w:rsidRPr="00000000">
              <w:rPr>
                <w:rtl w:val="0"/>
              </w:rPr>
              <w:t xml:space="preserve">Contactpersoon</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13">
            <w:pPr>
              <w:rPr/>
            </w:pPr>
            <w:r w:rsidDel="00000000" w:rsidR="00000000" w:rsidRPr="00000000">
              <w:rPr>
                <w:rtl w:val="0"/>
              </w:rPr>
            </w:r>
          </w:p>
        </w:tc>
      </w:tr>
      <w:tr>
        <w:trPr>
          <w:trHeight w:val="680"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14">
            <w:pPr>
              <w:rPr/>
            </w:pPr>
            <w:r w:rsidDel="00000000" w:rsidR="00000000" w:rsidRPr="00000000">
              <w:rPr>
                <w:rtl w:val="0"/>
              </w:rPr>
              <w:t xml:space="preserve">Telefoon en/of GSM</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15">
            <w:pPr>
              <w:rPr/>
            </w:pPr>
            <w:r w:rsidDel="00000000" w:rsidR="00000000" w:rsidRPr="00000000">
              <w:rPr>
                <w:rtl w:val="0"/>
              </w:rPr>
            </w:r>
          </w:p>
        </w:tc>
      </w:tr>
      <w:tr>
        <w:trPr>
          <w:trHeight w:val="680"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16">
            <w:pPr>
              <w:rPr/>
            </w:pPr>
            <w:r w:rsidDel="00000000" w:rsidR="00000000" w:rsidRPr="00000000">
              <w:rPr>
                <w:rtl w:val="0"/>
              </w:rPr>
              <w:t xml:space="preserve">E-mail</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17">
            <w:pPr>
              <w:rPr/>
            </w:pPr>
            <w:r w:rsidDel="00000000" w:rsidR="00000000" w:rsidRPr="00000000">
              <w:rPr>
                <w:rtl w:val="0"/>
              </w:rPr>
            </w:r>
          </w:p>
        </w:tc>
      </w:tr>
      <w:tr>
        <w:trPr>
          <w:trHeight w:val="680"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18">
            <w:pPr>
              <w:rPr/>
            </w:pPr>
            <w:r w:rsidDel="00000000" w:rsidR="00000000" w:rsidRPr="00000000">
              <w:rPr>
                <w:rtl w:val="0"/>
              </w:rPr>
              <w:t xml:space="preserve">Rekeningnummer</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19">
            <w:pPr>
              <w:rPr/>
            </w:pPr>
            <w:r w:rsidDel="00000000" w:rsidR="00000000" w:rsidRPr="00000000">
              <w:rPr>
                <w:rtl w:val="0"/>
              </w:rPr>
            </w:r>
          </w:p>
        </w:tc>
      </w:tr>
      <w:tr>
        <w:trPr>
          <w:trHeight w:val="680"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1A">
            <w:pPr>
              <w:rPr/>
            </w:pPr>
            <w:r w:rsidDel="00000000" w:rsidR="00000000" w:rsidRPr="00000000">
              <w:rPr>
                <w:rtl w:val="0"/>
              </w:rPr>
              <w:t xml:space="preserve">Rekeningnummer op naam van</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1B">
            <w:pPr>
              <w:rPr/>
            </w:pPr>
            <w:r w:rsidDel="00000000" w:rsidR="00000000" w:rsidRPr="00000000">
              <w:rPr>
                <w:rtl w:val="0"/>
              </w:rPr>
            </w:r>
          </w:p>
        </w:tc>
      </w:tr>
      <w:tr>
        <w:trPr>
          <w:trHeight w:val="680"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1C">
            <w:pPr>
              <w:rPr/>
            </w:pPr>
            <w:r w:rsidDel="00000000" w:rsidR="00000000" w:rsidRPr="00000000">
              <w:rPr>
                <w:rtl w:val="0"/>
              </w:rPr>
              <w:t xml:space="preserve">Website</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1D">
            <w:pPr>
              <w:rPr/>
            </w:pPr>
            <w:r w:rsidDel="00000000" w:rsidR="00000000" w:rsidRPr="00000000">
              <w:rPr>
                <w:rtl w:val="0"/>
              </w:rPr>
            </w:r>
          </w:p>
        </w:tc>
      </w:tr>
    </w:tbl>
    <w:p w:rsidR="00000000" w:rsidDel="00000000" w:rsidP="00000000" w:rsidRDefault="00000000" w:rsidRPr="00000000" w14:paraId="0000001E">
      <w:pPr>
        <w:spacing w:after="160" w:line="259" w:lineRule="auto"/>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Geef hieronder een zo gedetailleerd mogelijke projectbeschrijving</w:t>
      </w:r>
    </w:p>
    <w:tbl>
      <w:tblPr>
        <w:tblStyle w:val="Table4"/>
        <w:tblW w:w="9180.0" w:type="dxa"/>
        <w:jc w:val="left"/>
        <w:tblInd w:w="0.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400"/>
      </w:tblPr>
      <w:tblGrid>
        <w:gridCol w:w="2660"/>
        <w:gridCol w:w="6520"/>
        <w:tblGridChange w:id="0">
          <w:tblGrid>
            <w:gridCol w:w="2660"/>
            <w:gridCol w:w="6520"/>
          </w:tblGrid>
        </w:tblGridChange>
      </w:tblGrid>
      <w:t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21">
            <w:pPr>
              <w:rPr/>
            </w:pPr>
            <w:r w:rsidDel="00000000" w:rsidR="00000000" w:rsidRPr="00000000">
              <w:rPr>
                <w:rtl w:val="0"/>
              </w:rPr>
              <w:t xml:space="preserve">Wanneer start je project?</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22">
            <w:pPr>
              <w:rPr/>
            </w:pP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23">
            <w:pPr>
              <w:rPr/>
            </w:pPr>
            <w:r w:rsidDel="00000000" w:rsidR="00000000" w:rsidRPr="00000000">
              <w:rPr>
                <w:rtl w:val="0"/>
              </w:rPr>
              <w:t xml:space="preserve">Wanneer eindigt je project? </w:t>
            </w:r>
            <w:r w:rsidDel="00000000" w:rsidR="00000000" w:rsidRPr="00000000">
              <w:rPr>
                <w:sz w:val="18"/>
                <w:szCs w:val="18"/>
                <w:rtl w:val="0"/>
              </w:rPr>
              <w:t xml:space="preserve">(bij een boek is dit de lanceerdatum, bij een expo de einddatum,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24">
            <w:pPr>
              <w:rPr/>
            </w:pP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25">
            <w:pPr>
              <w:rPr/>
            </w:pPr>
            <w:r w:rsidDel="00000000" w:rsidR="00000000" w:rsidRPr="00000000">
              <w:rPr>
                <w:rtl w:val="0"/>
              </w:rPr>
              <w:t xml:space="preserve">Geef een bondige omschrijving van je project. </w:t>
            </w:r>
            <w:r w:rsidDel="00000000" w:rsidR="00000000" w:rsidRPr="00000000">
              <w:rPr>
                <w:sz w:val="18"/>
                <w:szCs w:val="18"/>
                <w:rtl w:val="0"/>
              </w:rPr>
              <w:t xml:space="preserve">(Wat ga je doen, wat is het onderwerp, op welke manier ga je tewerk,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26">
            <w:pPr>
              <w:rPr/>
            </w:pPr>
            <w:r w:rsidDel="00000000" w:rsidR="00000000" w:rsidRPr="00000000">
              <w:rPr>
                <w:rtl w:val="0"/>
              </w:rPr>
            </w:r>
          </w:p>
        </w:tc>
      </w:tr>
    </w:tbl>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Partners</w:t>
      </w:r>
    </w:p>
    <w:p w:rsidR="00000000" w:rsidDel="00000000" w:rsidP="00000000" w:rsidRDefault="00000000" w:rsidRPr="00000000" w14:paraId="00000029">
      <w:pPr>
        <w:rPr/>
      </w:pPr>
      <w:r w:rsidDel="00000000" w:rsidR="00000000" w:rsidRPr="00000000">
        <w:rPr>
          <w:rtl w:val="0"/>
        </w:rPr>
        <w:t xml:space="preserve">(Met wie werk je samen voor je project? Geef een opsomming van alle partners. Er mogen meer dan drie partners zijn. Vul aan indien nodig)</w:t>
      </w:r>
    </w:p>
    <w:tbl>
      <w:tblPr>
        <w:tblStyle w:val="Table5"/>
        <w:tblW w:w="92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5"/>
        <w:gridCol w:w="4605"/>
        <w:tblGridChange w:id="0">
          <w:tblGrid>
            <w:gridCol w:w="4605"/>
            <w:gridCol w:w="4605"/>
          </w:tblGrid>
        </w:tblGridChange>
      </w:tblGrid>
      <w:tr>
        <w:tc>
          <w:tcPr/>
          <w:p w:rsidR="00000000" w:rsidDel="00000000" w:rsidP="00000000" w:rsidRDefault="00000000" w:rsidRPr="00000000" w14:paraId="0000002A">
            <w:pPr>
              <w:rPr/>
            </w:pPr>
            <w:r w:rsidDel="00000000" w:rsidR="00000000" w:rsidRPr="00000000">
              <w:rPr>
                <w:rtl w:val="0"/>
              </w:rPr>
              <w:t xml:space="preserve">Partner</w:t>
            </w:r>
          </w:p>
        </w:tc>
        <w:tc>
          <w:tcPr/>
          <w:p w:rsidR="00000000" w:rsidDel="00000000" w:rsidP="00000000" w:rsidRDefault="00000000" w:rsidRPr="00000000" w14:paraId="0000002B">
            <w:pPr>
              <w:rPr/>
            </w:pPr>
            <w:r w:rsidDel="00000000" w:rsidR="00000000" w:rsidRPr="00000000">
              <w:rPr>
                <w:rtl w:val="0"/>
              </w:rPr>
              <w:t xml:space="preserve">Inbreng</w:t>
            </w:r>
          </w:p>
        </w:tc>
      </w:tr>
      <w:tr>
        <w:tc>
          <w:tcPr/>
          <w:p w:rsidR="00000000" w:rsidDel="00000000" w:rsidP="00000000" w:rsidRDefault="00000000" w:rsidRPr="00000000" w14:paraId="0000002C">
            <w:pPr>
              <w:rPr/>
            </w:pPr>
            <w:r w:rsidDel="00000000" w:rsidR="00000000" w:rsidRPr="00000000">
              <w:rPr>
                <w:rtl w:val="0"/>
              </w:rPr>
              <w:t xml:space="preserve">1.</w:t>
            </w:r>
          </w:p>
        </w:tc>
        <w:tc>
          <w:tcPr/>
          <w:p w:rsidR="00000000" w:rsidDel="00000000" w:rsidP="00000000" w:rsidRDefault="00000000" w:rsidRPr="00000000" w14:paraId="0000002D">
            <w:pPr>
              <w:rPr/>
            </w:pPr>
            <w:r w:rsidDel="00000000" w:rsidR="00000000" w:rsidRPr="00000000">
              <w:rPr>
                <w:rtl w:val="0"/>
              </w:rPr>
            </w:r>
          </w:p>
        </w:tc>
      </w:tr>
      <w:tr>
        <w:tc>
          <w:tcPr/>
          <w:p w:rsidR="00000000" w:rsidDel="00000000" w:rsidP="00000000" w:rsidRDefault="00000000" w:rsidRPr="00000000" w14:paraId="0000002E">
            <w:pPr>
              <w:rPr/>
            </w:pPr>
            <w:r w:rsidDel="00000000" w:rsidR="00000000" w:rsidRPr="00000000">
              <w:rPr>
                <w:rtl w:val="0"/>
              </w:rPr>
              <w:t xml:space="preserve">2.</w:t>
            </w:r>
          </w:p>
        </w:tc>
        <w:tc>
          <w:tcPr/>
          <w:p w:rsidR="00000000" w:rsidDel="00000000" w:rsidP="00000000" w:rsidRDefault="00000000" w:rsidRPr="00000000" w14:paraId="0000002F">
            <w:pPr>
              <w:rPr/>
            </w:pPr>
            <w:r w:rsidDel="00000000" w:rsidR="00000000" w:rsidRPr="00000000">
              <w:rPr>
                <w:rtl w:val="0"/>
              </w:rPr>
            </w:r>
          </w:p>
        </w:tc>
      </w:tr>
      <w:tr>
        <w:tc>
          <w:tcPr/>
          <w:p w:rsidR="00000000" w:rsidDel="00000000" w:rsidP="00000000" w:rsidRDefault="00000000" w:rsidRPr="00000000" w14:paraId="00000030">
            <w:pPr>
              <w:rPr/>
            </w:pPr>
            <w:r w:rsidDel="00000000" w:rsidR="00000000" w:rsidRPr="00000000">
              <w:rPr>
                <w:rtl w:val="0"/>
              </w:rPr>
              <w:t xml:space="preserve">3.</w:t>
            </w:r>
          </w:p>
        </w:tc>
        <w:tc>
          <w:tcPr/>
          <w:p w:rsidR="00000000" w:rsidDel="00000000" w:rsidP="00000000" w:rsidRDefault="00000000" w:rsidRPr="00000000" w14:paraId="00000031">
            <w:pPr>
              <w:rPr/>
            </w:pPr>
            <w:r w:rsidDel="00000000" w:rsidR="00000000" w:rsidRPr="00000000">
              <w:rPr>
                <w:rtl w:val="0"/>
              </w:rPr>
            </w:r>
          </w:p>
        </w:tc>
      </w:tr>
    </w:tbl>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spacing w:after="160" w:line="259" w:lineRule="auto"/>
        <w:rPr>
          <w:rFonts w:ascii="Calibri" w:cs="Calibri" w:eastAsia="Calibri" w:hAnsi="Calibri"/>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Communicatie</w:t>
      </w:r>
    </w:p>
    <w:p w:rsidR="00000000" w:rsidDel="00000000" w:rsidP="00000000" w:rsidRDefault="00000000" w:rsidRPr="00000000" w14:paraId="00000035">
      <w:pPr>
        <w:rPr/>
      </w:pPr>
      <w:r w:rsidDel="00000000" w:rsidR="00000000" w:rsidRPr="00000000">
        <w:rPr>
          <w:rtl w:val="0"/>
        </w:rPr>
        <w:t xml:space="preserve">Som alle geplande communicatieacties op en geef voor elke actie aan wie je ermee wil bereiken. </w:t>
      </w:r>
    </w:p>
    <w:tbl>
      <w:tblPr>
        <w:tblStyle w:val="Table6"/>
        <w:tblW w:w="9180.0" w:type="dxa"/>
        <w:jc w:val="left"/>
        <w:tblInd w:w="0.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400"/>
      </w:tblPr>
      <w:tblGrid>
        <w:gridCol w:w="2660"/>
        <w:gridCol w:w="6520"/>
        <w:tblGridChange w:id="0">
          <w:tblGrid>
            <w:gridCol w:w="2660"/>
            <w:gridCol w:w="6520"/>
          </w:tblGrid>
        </w:tblGridChange>
      </w:tblGrid>
      <w:tr>
        <w:trPr>
          <w:trHeight w:val="680"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36">
            <w:pPr>
              <w:rPr/>
            </w:pPr>
            <w:r w:rsidDel="00000000" w:rsidR="00000000" w:rsidRPr="00000000">
              <w:rPr>
                <w:rtl w:val="0"/>
              </w:rPr>
              <w:t xml:space="preserve">Acties</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37">
            <w:pPr>
              <w:rPr/>
            </w:pPr>
            <w:r w:rsidDel="00000000" w:rsidR="00000000" w:rsidRPr="00000000">
              <w:rPr>
                <w:rtl w:val="0"/>
              </w:rPr>
              <w:t xml:space="preserve">Doelpubliek (wie wil je bereiken met deze actie?)</w:t>
            </w:r>
          </w:p>
        </w:tc>
      </w:tr>
      <w:tr>
        <w:trPr>
          <w:trHeight w:val="680"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38">
            <w:pPr>
              <w:rPr/>
            </w:pPr>
            <w:r w:rsidDel="00000000" w:rsidR="00000000" w:rsidRPr="00000000">
              <w:rPr>
                <w:rtl w:val="0"/>
              </w:rPr>
              <w:t xml:space="preserve">1.</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39">
            <w:pPr>
              <w:rPr/>
            </w:pPr>
            <w:r w:rsidDel="00000000" w:rsidR="00000000" w:rsidRPr="00000000">
              <w:rPr>
                <w:rtl w:val="0"/>
              </w:rPr>
            </w:r>
          </w:p>
        </w:tc>
      </w:tr>
      <w:tr>
        <w:trPr>
          <w:trHeight w:val="680"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3A">
            <w:pPr>
              <w:rPr/>
            </w:pPr>
            <w:r w:rsidDel="00000000" w:rsidR="00000000" w:rsidRPr="00000000">
              <w:rPr>
                <w:rtl w:val="0"/>
              </w:rPr>
              <w:t xml:space="preserve">2.</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3B">
            <w:pPr>
              <w:rPr/>
            </w:pPr>
            <w:r w:rsidDel="00000000" w:rsidR="00000000" w:rsidRPr="00000000">
              <w:rPr>
                <w:rtl w:val="0"/>
              </w:rPr>
            </w:r>
          </w:p>
        </w:tc>
      </w:tr>
      <w:tr>
        <w:trPr>
          <w:trHeight w:val="680"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3C">
            <w:pPr>
              <w:rPr/>
            </w:pPr>
            <w:r w:rsidDel="00000000" w:rsidR="00000000" w:rsidRPr="00000000">
              <w:rPr>
                <w:rtl w:val="0"/>
              </w:rPr>
              <w:t xml:space="preserve">3.</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3D">
            <w:pPr>
              <w:rPr/>
            </w:pPr>
            <w:r w:rsidDel="00000000" w:rsidR="00000000" w:rsidRPr="00000000">
              <w:rPr>
                <w:rtl w:val="0"/>
              </w:rPr>
            </w:r>
          </w:p>
        </w:tc>
      </w:tr>
      <w:tr>
        <w:trPr>
          <w:trHeight w:val="680"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3E">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3F">
            <w:pPr>
              <w:rPr/>
            </w:pPr>
            <w:r w:rsidDel="00000000" w:rsidR="00000000" w:rsidRPr="00000000">
              <w:rPr>
                <w:rtl w:val="0"/>
              </w:rPr>
            </w:r>
          </w:p>
        </w:tc>
      </w:tr>
      <w:tr>
        <w:trPr>
          <w:trHeight w:val="680"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40">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41">
            <w:pPr>
              <w:rPr/>
            </w:pPr>
            <w:r w:rsidDel="00000000" w:rsidR="00000000" w:rsidRPr="00000000">
              <w:rPr>
                <w:rtl w:val="0"/>
              </w:rPr>
            </w:r>
          </w:p>
        </w:tc>
      </w:tr>
    </w:tbl>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pStyle w:val="Head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Begroting</w:t>
      </w:r>
    </w:p>
    <w:p w:rsidR="00000000" w:rsidDel="00000000" w:rsidP="00000000" w:rsidRDefault="00000000" w:rsidRPr="00000000" w14:paraId="00000044">
      <w:pPr>
        <w:rPr/>
      </w:pPr>
      <w:r w:rsidDel="00000000" w:rsidR="00000000" w:rsidRPr="00000000">
        <w:rPr>
          <w:rtl w:val="0"/>
        </w:rPr>
        <w:t xml:space="preserve">Geef alle verwachte inkomsten (ook andere subsidies voor dit project) en uitgaven op. </w:t>
      </w:r>
    </w:p>
    <w:p w:rsidR="00000000" w:rsidDel="00000000" w:rsidP="00000000" w:rsidRDefault="00000000" w:rsidRPr="00000000" w14:paraId="00000045">
      <w:pPr>
        <w:rPr/>
      </w:pPr>
      <w:r w:rsidDel="00000000" w:rsidR="00000000" w:rsidRPr="00000000">
        <w:rPr>
          <w:rtl w:val="0"/>
        </w:rPr>
      </w:r>
    </w:p>
    <w:tbl>
      <w:tblPr>
        <w:tblStyle w:val="Table7"/>
        <w:tblW w:w="9286.0" w:type="dxa"/>
        <w:jc w:val="left"/>
        <w:tblInd w:w="0.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400"/>
      </w:tblPr>
      <w:tblGrid>
        <w:gridCol w:w="3225"/>
        <w:gridCol w:w="1275"/>
        <w:gridCol w:w="3543"/>
        <w:gridCol w:w="1243"/>
        <w:tblGridChange w:id="0">
          <w:tblGrid>
            <w:gridCol w:w="3225"/>
            <w:gridCol w:w="1275"/>
            <w:gridCol w:w="3543"/>
            <w:gridCol w:w="1243"/>
          </w:tblGrid>
        </w:tblGridChange>
      </w:tblGrid>
      <w:tr>
        <w:tc>
          <w:tcPr>
            <w:gridSpan w:val="2"/>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46">
            <w:pPr>
              <w:rPr>
                <w:b w:val="1"/>
              </w:rPr>
            </w:pPr>
            <w:r w:rsidDel="00000000" w:rsidR="00000000" w:rsidRPr="00000000">
              <w:rPr>
                <w:b w:val="1"/>
                <w:rtl w:val="0"/>
              </w:rPr>
              <w:t xml:space="preserve">INKOMSTEN</w:t>
            </w:r>
          </w:p>
        </w:tc>
        <w:tc>
          <w:tcPr>
            <w:gridSpan w:val="2"/>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48">
            <w:pPr>
              <w:rPr>
                <w:b w:val="1"/>
              </w:rPr>
            </w:pPr>
            <w:r w:rsidDel="00000000" w:rsidR="00000000" w:rsidRPr="00000000">
              <w:rPr>
                <w:b w:val="1"/>
                <w:rtl w:val="0"/>
              </w:rPr>
              <w:t xml:space="preserve">UITGAVEN</w:t>
            </w:r>
          </w:p>
        </w:tc>
      </w:tr>
      <w:t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4A">
            <w:pPr>
              <w:rPr/>
            </w:pPr>
            <w:r w:rsidDel="00000000" w:rsidR="00000000" w:rsidRPr="00000000">
              <w:rPr>
                <w:rtl w:val="0"/>
              </w:rPr>
              <w:t xml:space="preserve">Item </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4B">
            <w:pPr>
              <w:rPr/>
            </w:pPr>
            <w:r w:rsidDel="00000000" w:rsidR="00000000" w:rsidRPr="00000000">
              <w:rPr>
                <w:rtl w:val="0"/>
              </w:rPr>
              <w:t xml:space="preserve">Bedrag</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4C">
            <w:pPr>
              <w:rPr/>
            </w:pPr>
            <w:r w:rsidDel="00000000" w:rsidR="00000000" w:rsidRPr="00000000">
              <w:rPr>
                <w:rtl w:val="0"/>
              </w:rPr>
              <w:t xml:space="preserve">Item</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4D">
            <w:pPr>
              <w:rPr/>
            </w:pPr>
            <w:r w:rsidDel="00000000" w:rsidR="00000000" w:rsidRPr="00000000">
              <w:rPr>
                <w:rtl w:val="0"/>
              </w:rPr>
              <w:t xml:space="preserve">Bedrag</w:t>
            </w:r>
          </w:p>
        </w:tc>
      </w:tr>
      <w:t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4E">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4F">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50">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51">
            <w:pPr>
              <w:rPr/>
            </w:pP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52">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53">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54">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55">
            <w:pPr>
              <w:rPr/>
            </w:pP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56">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57">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58">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59">
            <w:pPr>
              <w:rPr/>
            </w:pP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5A">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5B">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5C">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5D">
            <w:pPr>
              <w:rPr/>
            </w:pP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5E">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5F">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60">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61">
            <w:pPr>
              <w:rPr/>
            </w:pP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62">
            <w:pPr>
              <w:rPr/>
            </w:pPr>
            <w:r w:rsidDel="00000000" w:rsidR="00000000" w:rsidRPr="00000000">
              <w:rPr>
                <w:rtl w:val="0"/>
              </w:rPr>
              <w:t xml:space="preserve">Totaal:</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63">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64">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65">
            <w:pPr>
              <w:rPr/>
            </w:pPr>
            <w:r w:rsidDel="00000000" w:rsidR="00000000" w:rsidRPr="00000000">
              <w:rPr>
                <w:rtl w:val="0"/>
              </w:rPr>
            </w:r>
          </w:p>
        </w:tc>
      </w:tr>
      <w:tr>
        <w:tc>
          <w:tcPr>
            <w:gridSpan w:val="4"/>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66">
            <w:pPr>
              <w:rPr/>
            </w:pPr>
            <w:r w:rsidDel="00000000" w:rsidR="00000000" w:rsidRPr="00000000">
              <w:rPr>
                <w:rtl w:val="0"/>
              </w:rPr>
              <w:t xml:space="preserve">GEVRAAGDE BEDRAG:</w:t>
            </w:r>
          </w:p>
        </w:tc>
      </w:tr>
    </w:tbl>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Fonts w:ascii="Arial Unicode MS" w:cs="Arial Unicode MS" w:eastAsia="Arial Unicode MS" w:hAnsi="Arial Unicode MS"/>
          <w:b w:val="1"/>
          <w:rtl w:val="0"/>
        </w:rPr>
        <w:t xml:space="preserve">☐</w:t>
      </w:r>
      <w:r w:rsidDel="00000000" w:rsidR="00000000" w:rsidRPr="00000000">
        <w:rPr>
          <w:b w:val="1"/>
          <w:rtl w:val="0"/>
        </w:rPr>
        <w:t xml:space="preserve"> </w:t>
        <w:tab/>
        <w:t xml:space="preserve">Ik heb het subsidiereglement gelezen en ga akkoord met de inhoud.</w:t>
      </w:r>
      <w:r w:rsidDel="00000000" w:rsidR="00000000" w:rsidRPr="00000000">
        <w:rPr>
          <w:rtl w:val="0"/>
        </w:rPr>
      </w:r>
    </w:p>
    <w:p w:rsidR="00000000" w:rsidDel="00000000" w:rsidP="00000000" w:rsidRDefault="00000000" w:rsidRPr="00000000" w14:paraId="0000006D">
      <w:pPr>
        <w:tabs>
          <w:tab w:val="left" w:pos="3261"/>
          <w:tab w:val="left" w:pos="6237"/>
        </w:tabs>
        <w:rPr/>
      </w:pPr>
      <w:r w:rsidDel="00000000" w:rsidR="00000000" w:rsidRPr="00000000">
        <w:rPr>
          <w:rtl w:val="0"/>
        </w:rPr>
        <w:t xml:space="preserve">Datum </w:t>
        <w:tab/>
        <w:t xml:space="preserve">Naam </w:t>
        <w:tab/>
        <w:t xml:space="preserve">Handtekening</w:t>
      </w:r>
    </w:p>
    <w:p w:rsidR="00000000" w:rsidDel="00000000" w:rsidP="00000000" w:rsidRDefault="00000000" w:rsidRPr="00000000" w14:paraId="0000006E">
      <w:pPr>
        <w:rPr>
          <w:b w:val="1"/>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Erfgoed Noorderkempen   +32 (0)14  44 33 62</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1"/>
        <w:strike w:val="0"/>
        <w:color w:val="000000"/>
        <w:sz w:val="18"/>
        <w:szCs w:val="18"/>
        <w:u w:val="none"/>
        <w:shd w:fill="auto" w:val="clear"/>
        <w:vertAlign w:val="baseline"/>
        <w:rtl w:val="0"/>
      </w:rPr>
      <w:t xml:space="preserve">Maatschappelijke zetel</w:t>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Grote Markt 1, 2300 Turnhout</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1"/>
        <w:strike w:val="0"/>
        <w:color w:val="000000"/>
        <w:sz w:val="18"/>
        <w:szCs w:val="18"/>
        <w:u w:val="none"/>
        <w:shd w:fill="auto" w:val="clear"/>
        <w:vertAlign w:val="baseline"/>
        <w:rtl w:val="0"/>
      </w:rPr>
      <w:t xml:space="preserve">Kantoor</w:t>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Druivenstraat 18, 2300 Turnhout</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mbria" w:cs="Cambria" w:eastAsia="Cambria" w:hAnsi="Cambria"/>
        <w:b w:val="0"/>
        <w:i w:val="0"/>
        <w:smallCaps w:val="0"/>
        <w:strike w:val="0"/>
        <w:color w:val="000000"/>
        <w:sz w:val="18"/>
        <w:szCs w:val="18"/>
        <w:u w:val="none"/>
        <w:shd w:fill="auto" w:val="clear"/>
        <w:vertAlign w:val="baseline"/>
      </w:rPr>
    </w:pPr>
    <w:hyperlink r:id="rId1">
      <w:r w:rsidDel="00000000" w:rsidR="00000000" w:rsidRPr="00000000">
        <w:rPr>
          <w:rFonts w:ascii="Cambria" w:cs="Cambria" w:eastAsia="Cambria" w:hAnsi="Cambria"/>
          <w:b w:val="0"/>
          <w:i w:val="0"/>
          <w:smallCaps w:val="0"/>
          <w:strike w:val="0"/>
          <w:color w:val="0563c1"/>
          <w:sz w:val="18"/>
          <w:szCs w:val="18"/>
          <w:u w:val="single"/>
          <w:shd w:fill="auto" w:val="clear"/>
          <w:vertAlign w:val="baseline"/>
          <w:rtl w:val="0"/>
        </w:rPr>
        <w:t xml:space="preserve">info@erfgoednoorderkempen.be</w:t>
      </w:r>
    </w:hyperlink>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w:t>
    </w:r>
    <w:hyperlink r:id="rId2">
      <w:r w:rsidDel="00000000" w:rsidR="00000000" w:rsidRPr="00000000">
        <w:rPr>
          <w:rFonts w:ascii="Cambria" w:cs="Cambria" w:eastAsia="Cambria" w:hAnsi="Cambria"/>
          <w:b w:val="0"/>
          <w:i w:val="0"/>
          <w:smallCaps w:val="0"/>
          <w:strike w:val="0"/>
          <w:color w:val="0563c1"/>
          <w:sz w:val="18"/>
          <w:szCs w:val="18"/>
          <w:u w:val="single"/>
          <w:shd w:fill="auto" w:val="clear"/>
          <w:vertAlign w:val="baseline"/>
          <w:rtl w:val="0"/>
        </w:rPr>
        <w:t xml:space="preserve">www.erfgoednoorderkempen.be</w:t>
      </w:r>
    </w:hyperlink>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drawing>
        <wp:inline distB="0" distT="0" distL="0" distR="0">
          <wp:extent cx="1080000" cy="10800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80000" cy="1080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nl-BE"/>
      </w:rPr>
    </w:rPrDefault>
    <w:pPrDefault>
      <w:pPr>
        <w:spacing w:after="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jc w:val="center"/>
    </w:pPr>
    <w:rPr>
      <w:rFonts w:ascii="Calibri" w:cs="Calibri" w:eastAsia="Calibri" w:hAnsi="Calibri"/>
      <w:b w:val="1"/>
      <w:sz w:val="40"/>
      <w:szCs w:val="40"/>
    </w:rPr>
  </w:style>
  <w:style w:type="paragraph" w:styleId="Heading2">
    <w:name w:val="heading 2"/>
    <w:basedOn w:val="Normal"/>
    <w:next w:val="Normal"/>
    <w:pPr>
      <w:keepNext w:val="1"/>
      <w:keepLines w:val="1"/>
    </w:pPr>
    <w:rPr>
      <w:rFonts w:ascii="Calibri" w:cs="Calibri" w:eastAsia="Calibri" w:hAnsi="Calibri"/>
      <w:b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http://www.erfgoednoorderkempen.be" TargetMode="External"/><Relationship Id="rId7" Type="http://schemas.openxmlformats.org/officeDocument/2006/relationships/hyperlink" Target="mailto:info@erfgoedcelnoorderkempen.be"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3.xml.rels><?xml version="1.0" encoding="UTF-8" standalone="yes"?><Relationships xmlns="http://schemas.openxmlformats.org/package/2006/relationships"><Relationship Id="rId1" Type="http://schemas.openxmlformats.org/officeDocument/2006/relationships/hyperlink" Target="mailto:info@erfgoednoorderkempen.be" TargetMode="External"/><Relationship Id="rId2" Type="http://schemas.openxmlformats.org/officeDocument/2006/relationships/hyperlink" Target="http://www.erfgoednoorderkemp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